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365788" w:rsidRDefault="00E5140D" w:rsidP="001050D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3B2D" w:rsidRPr="00C93B2D" w:rsidRDefault="00C93B2D" w:rsidP="00C93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B2D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412EF5">
        <w:rPr>
          <w:rFonts w:ascii="Times New Roman" w:hAnsi="Times New Roman" w:cs="Times New Roman"/>
          <w:sz w:val="28"/>
          <w:szCs w:val="28"/>
        </w:rPr>
        <w:t xml:space="preserve">дополнения </w:t>
      </w:r>
      <w:r w:rsidR="00514D5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514D5A" w:rsidRPr="00514D5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 w:rsidR="00514D5A" w:rsidRPr="00514D5A">
        <w:rPr>
          <w:rFonts w:ascii="Times New Roman" w:hAnsi="Times New Roman" w:cs="Times New Roman"/>
          <w:sz w:val="28"/>
          <w:szCs w:val="28"/>
        </w:rPr>
        <w:t xml:space="preserve"> должностей государственной гражданской службы Еврейской автономной области,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проводиться, утвержденный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514D5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губернатора Е</w:t>
      </w:r>
      <w:r w:rsidRPr="00C93B2D">
        <w:rPr>
          <w:rFonts w:ascii="Times New Roman" w:hAnsi="Times New Roman" w:cs="Times New Roman"/>
          <w:sz w:val="28"/>
          <w:szCs w:val="28"/>
        </w:rPr>
        <w:t>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C93B2D">
        <w:rPr>
          <w:rFonts w:ascii="Times New Roman" w:hAnsi="Times New Roman" w:cs="Times New Roman"/>
          <w:sz w:val="28"/>
          <w:szCs w:val="28"/>
        </w:rPr>
        <w:t xml:space="preserve">т 28.06.2013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3B2D">
        <w:rPr>
          <w:rFonts w:ascii="Times New Roman" w:hAnsi="Times New Roman" w:cs="Times New Roman"/>
          <w:sz w:val="28"/>
          <w:szCs w:val="28"/>
        </w:rPr>
        <w:t xml:space="preserve"> 178</w:t>
      </w:r>
    </w:p>
    <w:p w:rsidR="00C93B2D" w:rsidRDefault="00C93B2D" w:rsidP="00C93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6772" w:rsidRPr="00C93B2D" w:rsidRDefault="001E6772" w:rsidP="00C93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3B2D" w:rsidRPr="00C93B2D" w:rsidRDefault="00C93B2D" w:rsidP="00C93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B2D">
        <w:rPr>
          <w:rFonts w:ascii="Times New Roman" w:hAnsi="Times New Roman" w:cs="Times New Roman"/>
          <w:sz w:val="28"/>
          <w:szCs w:val="28"/>
        </w:rPr>
        <w:t>1.</w:t>
      </w:r>
      <w:r w:rsidR="00514D5A">
        <w:t> </w:t>
      </w:r>
      <w:proofErr w:type="gramStart"/>
      <w:r w:rsidRPr="00C93B2D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8" w:history="1">
        <w:r w:rsidRPr="00C93B2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 w:rsidRPr="00C93B2D">
        <w:rPr>
          <w:rFonts w:ascii="Times New Roman" w:hAnsi="Times New Roman" w:cs="Times New Roman"/>
          <w:sz w:val="28"/>
          <w:szCs w:val="28"/>
        </w:rPr>
        <w:t xml:space="preserve"> должностей государственной гражданской службы Еврейской автономной области,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проводиться, утвержденный постановлением</w:t>
      </w:r>
      <w:r w:rsidR="00514D5A" w:rsidRPr="00514D5A">
        <w:rPr>
          <w:rFonts w:ascii="Times New Roman" w:hAnsi="Times New Roman" w:cs="Times New Roman"/>
          <w:sz w:val="28"/>
          <w:szCs w:val="28"/>
        </w:rPr>
        <w:t xml:space="preserve"> </w:t>
      </w:r>
      <w:r w:rsidR="004A7053">
        <w:rPr>
          <w:rFonts w:ascii="Times New Roman" w:hAnsi="Times New Roman" w:cs="Times New Roman"/>
          <w:sz w:val="28"/>
          <w:szCs w:val="28"/>
        </w:rPr>
        <w:t xml:space="preserve">губернатора Еврейской автономной области </w:t>
      </w:r>
      <w:r w:rsidR="00514D5A" w:rsidRPr="00514D5A">
        <w:rPr>
          <w:rFonts w:ascii="Times New Roman" w:hAnsi="Times New Roman" w:cs="Times New Roman"/>
          <w:sz w:val="28"/>
          <w:szCs w:val="28"/>
        </w:rPr>
        <w:t xml:space="preserve">от 28.06.2013 </w:t>
      </w:r>
      <w:r w:rsidR="00514D5A">
        <w:rPr>
          <w:rFonts w:ascii="Times New Roman" w:hAnsi="Times New Roman" w:cs="Times New Roman"/>
          <w:sz w:val="28"/>
          <w:szCs w:val="28"/>
        </w:rPr>
        <w:t>№</w:t>
      </w:r>
      <w:r w:rsidR="00514D5A" w:rsidRPr="00514D5A">
        <w:rPr>
          <w:rFonts w:ascii="Times New Roman" w:hAnsi="Times New Roman" w:cs="Times New Roman"/>
          <w:sz w:val="28"/>
          <w:szCs w:val="28"/>
        </w:rPr>
        <w:t xml:space="preserve"> 178</w:t>
      </w:r>
      <w:r w:rsidR="001D17E1">
        <w:rPr>
          <w:rFonts w:ascii="Times New Roman" w:hAnsi="Times New Roman" w:cs="Times New Roman"/>
          <w:sz w:val="28"/>
          <w:szCs w:val="28"/>
        </w:rPr>
        <w:t xml:space="preserve"> </w:t>
      </w:r>
      <w:r w:rsidR="00514D5A" w:rsidRPr="00514D5A">
        <w:rPr>
          <w:rFonts w:ascii="Times New Roman" w:hAnsi="Times New Roman" w:cs="Times New Roman"/>
          <w:sz w:val="28"/>
          <w:szCs w:val="28"/>
        </w:rPr>
        <w:t>«О должностях государственной гражданской службы Еврейской автономной области, при назначении на которые конкурс может не проводиться»</w:t>
      </w:r>
      <w:r w:rsidR="00514D5A">
        <w:rPr>
          <w:rFonts w:ascii="Times New Roman" w:hAnsi="Times New Roman" w:cs="Times New Roman"/>
          <w:sz w:val="28"/>
          <w:szCs w:val="28"/>
        </w:rPr>
        <w:t>, следующ</w:t>
      </w:r>
      <w:r w:rsidR="00412EF5">
        <w:rPr>
          <w:rFonts w:ascii="Times New Roman" w:hAnsi="Times New Roman" w:cs="Times New Roman"/>
          <w:sz w:val="28"/>
          <w:szCs w:val="28"/>
        </w:rPr>
        <w:t>ее</w:t>
      </w:r>
      <w:r w:rsidRPr="00C93B2D">
        <w:rPr>
          <w:rFonts w:ascii="Times New Roman" w:hAnsi="Times New Roman" w:cs="Times New Roman"/>
          <w:sz w:val="28"/>
          <w:szCs w:val="28"/>
        </w:rPr>
        <w:t xml:space="preserve"> </w:t>
      </w:r>
      <w:r w:rsidR="008B7FC3" w:rsidRPr="00C93B2D">
        <w:rPr>
          <w:rFonts w:ascii="Times New Roman" w:hAnsi="Times New Roman" w:cs="Times New Roman"/>
          <w:sz w:val="28"/>
          <w:szCs w:val="28"/>
        </w:rPr>
        <w:t>дополнение</w:t>
      </w:r>
      <w:r w:rsidRPr="00C93B2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93B2D" w:rsidRPr="00C93B2D" w:rsidRDefault="00C93B2D" w:rsidP="00412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B2D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127B5E">
          <w:rPr>
            <w:rFonts w:ascii="Times New Roman" w:hAnsi="Times New Roman" w:cs="Times New Roman"/>
            <w:sz w:val="28"/>
            <w:szCs w:val="28"/>
          </w:rPr>
          <w:t>раздел</w:t>
        </w:r>
      </w:hyperlink>
      <w:r w:rsidRPr="00C93B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27B5E" w:rsidRPr="00127B5E">
        <w:rPr>
          <w:rFonts w:ascii="Times New Roman" w:hAnsi="Times New Roman" w:cs="Times New Roman"/>
          <w:sz w:val="28"/>
          <w:szCs w:val="28"/>
        </w:rPr>
        <w:t xml:space="preserve">Перечень должностей государственной гражданской службы в </w:t>
      </w:r>
      <w:proofErr w:type="gramStart"/>
      <w:r w:rsidR="00127B5E" w:rsidRPr="00127B5E">
        <w:rPr>
          <w:rFonts w:ascii="Times New Roman" w:hAnsi="Times New Roman" w:cs="Times New Roman"/>
          <w:sz w:val="28"/>
          <w:szCs w:val="28"/>
        </w:rPr>
        <w:t>аппарате</w:t>
      </w:r>
      <w:proofErr w:type="gramEnd"/>
      <w:r w:rsidR="00127B5E" w:rsidRPr="00127B5E">
        <w:rPr>
          <w:rFonts w:ascii="Times New Roman" w:hAnsi="Times New Roman" w:cs="Times New Roman"/>
          <w:sz w:val="28"/>
          <w:szCs w:val="28"/>
        </w:rPr>
        <w:t xml:space="preserve"> губернатора и правительства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12EF5">
        <w:rPr>
          <w:rFonts w:ascii="Times New Roman" w:hAnsi="Times New Roman" w:cs="Times New Roman"/>
          <w:sz w:val="28"/>
          <w:szCs w:val="28"/>
        </w:rPr>
        <w:t xml:space="preserve"> </w:t>
      </w:r>
      <w:r w:rsidRPr="00C93B2D">
        <w:rPr>
          <w:rFonts w:ascii="Times New Roman" w:hAnsi="Times New Roman" w:cs="Times New Roman"/>
          <w:sz w:val="28"/>
          <w:szCs w:val="28"/>
        </w:rPr>
        <w:t>дополнить абзац</w:t>
      </w:r>
      <w:r w:rsidR="007B553B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B2D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7B553B" w:rsidRDefault="00C93B2D" w:rsidP="007B5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B553B"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  <w:r w:rsidR="007B553B">
        <w:rPr>
          <w:rFonts w:ascii="Times New Roman" w:hAnsi="Times New Roman" w:cs="Times New Roman"/>
          <w:sz w:val="28"/>
          <w:szCs w:val="28"/>
        </w:rPr>
        <w:t>н</w:t>
      </w:r>
      <w:r w:rsidR="007B553B" w:rsidRPr="00C93B2D">
        <w:rPr>
          <w:rFonts w:ascii="Times New Roman" w:hAnsi="Times New Roman" w:cs="Times New Roman"/>
          <w:sz w:val="28"/>
          <w:szCs w:val="28"/>
        </w:rPr>
        <w:t>ачальник</w:t>
      </w:r>
      <w:r w:rsidR="007B553B">
        <w:rPr>
          <w:rFonts w:ascii="Times New Roman" w:hAnsi="Times New Roman" w:cs="Times New Roman"/>
          <w:sz w:val="28"/>
          <w:szCs w:val="28"/>
        </w:rPr>
        <w:t>а</w:t>
      </w:r>
      <w:r w:rsidR="007B553B" w:rsidRPr="00C93B2D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7B553B">
        <w:rPr>
          <w:rFonts w:ascii="Times New Roman" w:hAnsi="Times New Roman" w:cs="Times New Roman"/>
          <w:sz w:val="28"/>
          <w:szCs w:val="28"/>
        </w:rPr>
        <w:t>здравоохранения правительства Еврейской автономной области</w:t>
      </w:r>
      <w:r w:rsidR="007B553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7B553B" w:rsidRDefault="007B553B" w:rsidP="007B5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</w:t>
      </w:r>
      <w:r w:rsidR="00C93B2D" w:rsidRPr="00C93B2D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93B2D" w:rsidRPr="00C93B2D">
        <w:rPr>
          <w:rFonts w:ascii="Times New Roman" w:hAnsi="Times New Roman" w:cs="Times New Roman"/>
          <w:sz w:val="28"/>
          <w:szCs w:val="28"/>
        </w:rPr>
        <w:t xml:space="preserve"> управления </w:t>
      </w:r>
      <w:r>
        <w:rPr>
          <w:rFonts w:ascii="Times New Roman" w:hAnsi="Times New Roman" w:cs="Times New Roman"/>
          <w:sz w:val="28"/>
          <w:szCs w:val="28"/>
        </w:rPr>
        <w:t xml:space="preserve">здравоохранения правительства Еврейской автономной области по </w:t>
      </w:r>
      <w:r>
        <w:rPr>
          <w:rFonts w:ascii="Times New Roman" w:hAnsi="Times New Roman" w:cs="Times New Roman"/>
          <w:sz w:val="28"/>
          <w:szCs w:val="28"/>
        </w:rPr>
        <w:t>лечебной работе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93B2D" w:rsidRPr="00C93B2D" w:rsidRDefault="00C93B2D" w:rsidP="00C93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B2D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</w:t>
      </w:r>
      <w:r w:rsidR="00C65318">
        <w:rPr>
          <w:rFonts w:ascii="Times New Roman" w:hAnsi="Times New Roman" w:cs="Times New Roman"/>
          <w:sz w:val="28"/>
          <w:szCs w:val="28"/>
        </w:rPr>
        <w:t xml:space="preserve">в силу </w:t>
      </w:r>
      <w:r w:rsidR="008B7FC3">
        <w:rPr>
          <w:rFonts w:ascii="Times New Roman" w:hAnsi="Times New Roman" w:cs="Times New Roman"/>
          <w:sz w:val="28"/>
          <w:szCs w:val="28"/>
        </w:rPr>
        <w:t>со</w:t>
      </w:r>
      <w:r w:rsidRPr="00C93B2D">
        <w:rPr>
          <w:rFonts w:ascii="Times New Roman" w:hAnsi="Times New Roman" w:cs="Times New Roman"/>
          <w:sz w:val="28"/>
          <w:szCs w:val="28"/>
        </w:rPr>
        <w:t xml:space="preserve">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639A" w:rsidRPr="00E178F8" w:rsidRDefault="0054639A" w:rsidP="00C93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007E" w:rsidRPr="00E178F8" w:rsidRDefault="0035007E" w:rsidP="00105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07E" w:rsidRPr="00E178F8" w:rsidRDefault="0035007E" w:rsidP="00105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EF5" w:rsidRPr="00B835B9" w:rsidRDefault="007B553B" w:rsidP="00412EF5">
      <w:pPr>
        <w:keepNext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  <w:r w:rsidR="00412EF5">
        <w:rPr>
          <w:rFonts w:ascii="Times New Roman" w:hAnsi="Times New Roman" w:cs="Times New Roman"/>
          <w:sz w:val="28"/>
          <w:szCs w:val="28"/>
        </w:rPr>
        <w:t xml:space="preserve"> о</w:t>
      </w:r>
      <w:r w:rsidR="00412EF5" w:rsidRPr="00743F0E">
        <w:rPr>
          <w:rFonts w:ascii="Times New Roman" w:hAnsi="Times New Roman" w:cs="Times New Roman"/>
          <w:sz w:val="28"/>
          <w:szCs w:val="28"/>
        </w:rPr>
        <w:t>бласти</w:t>
      </w:r>
      <w:r w:rsidR="00412EF5" w:rsidRPr="00743F0E">
        <w:rPr>
          <w:rFonts w:ascii="Times New Roman" w:hAnsi="Times New Roman" w:cs="Times New Roman"/>
          <w:sz w:val="28"/>
          <w:szCs w:val="28"/>
        </w:rPr>
        <w:tab/>
      </w:r>
      <w:r w:rsidR="00412EF5" w:rsidRPr="00743F0E">
        <w:rPr>
          <w:rFonts w:ascii="Times New Roman" w:hAnsi="Times New Roman" w:cs="Times New Roman"/>
          <w:sz w:val="28"/>
          <w:szCs w:val="28"/>
        </w:rPr>
        <w:tab/>
      </w:r>
      <w:r w:rsidR="00412EF5" w:rsidRPr="00743F0E">
        <w:rPr>
          <w:rFonts w:ascii="Times New Roman" w:hAnsi="Times New Roman" w:cs="Times New Roman"/>
          <w:sz w:val="28"/>
          <w:szCs w:val="28"/>
        </w:rPr>
        <w:tab/>
      </w:r>
      <w:r w:rsidR="00412EF5" w:rsidRPr="00743F0E">
        <w:rPr>
          <w:rFonts w:ascii="Times New Roman" w:hAnsi="Times New Roman" w:cs="Times New Roman"/>
          <w:sz w:val="28"/>
          <w:szCs w:val="28"/>
        </w:rPr>
        <w:tab/>
      </w:r>
      <w:r w:rsidR="00412EF5">
        <w:rPr>
          <w:rFonts w:ascii="Times New Roman" w:hAnsi="Times New Roman" w:cs="Times New Roman"/>
          <w:sz w:val="28"/>
          <w:szCs w:val="28"/>
        </w:rPr>
        <w:t xml:space="preserve">                                 Р.Э. Гольдштейн</w:t>
      </w:r>
    </w:p>
    <w:p w:rsidR="001050DA" w:rsidRPr="00E178F8" w:rsidRDefault="001050DA" w:rsidP="00412EF5">
      <w:pPr>
        <w:pStyle w:val="2"/>
        <w:rPr>
          <w:rFonts w:eastAsia="Times New Roman"/>
        </w:rPr>
      </w:pPr>
    </w:p>
    <w:sectPr w:rsidR="001050DA" w:rsidRPr="00E178F8" w:rsidSect="00E178F8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FA1" w:rsidRDefault="00BE4FA1" w:rsidP="00E178F8">
      <w:pPr>
        <w:spacing w:after="0" w:line="240" w:lineRule="auto"/>
      </w:pPr>
      <w:r>
        <w:separator/>
      </w:r>
    </w:p>
  </w:endnote>
  <w:endnote w:type="continuationSeparator" w:id="0">
    <w:p w:rsidR="00BE4FA1" w:rsidRDefault="00BE4FA1" w:rsidP="00E17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FA1" w:rsidRDefault="00BE4FA1" w:rsidP="00E178F8">
      <w:pPr>
        <w:spacing w:after="0" w:line="240" w:lineRule="auto"/>
      </w:pPr>
      <w:r>
        <w:separator/>
      </w:r>
    </w:p>
  </w:footnote>
  <w:footnote w:type="continuationSeparator" w:id="0">
    <w:p w:rsidR="00BE4FA1" w:rsidRDefault="00BE4FA1" w:rsidP="00E17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16997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178F8" w:rsidRPr="00E178F8" w:rsidRDefault="00E178F8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178F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178F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178F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93B2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178F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178F8" w:rsidRDefault="00E178F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0DA"/>
    <w:rsid w:val="000E4AFB"/>
    <w:rsid w:val="000E759F"/>
    <w:rsid w:val="000F0160"/>
    <w:rsid w:val="001050DA"/>
    <w:rsid w:val="00121BBC"/>
    <w:rsid w:val="00127B5E"/>
    <w:rsid w:val="00182432"/>
    <w:rsid w:val="001872FA"/>
    <w:rsid w:val="001A6AF5"/>
    <w:rsid w:val="001D17E1"/>
    <w:rsid w:val="001E6772"/>
    <w:rsid w:val="002D4949"/>
    <w:rsid w:val="003118A8"/>
    <w:rsid w:val="003429FB"/>
    <w:rsid w:val="0035007E"/>
    <w:rsid w:val="00365788"/>
    <w:rsid w:val="00412EF5"/>
    <w:rsid w:val="0042143F"/>
    <w:rsid w:val="00494F07"/>
    <w:rsid w:val="004A5ABA"/>
    <w:rsid w:val="004A7053"/>
    <w:rsid w:val="004C11E2"/>
    <w:rsid w:val="00506E07"/>
    <w:rsid w:val="00514D5A"/>
    <w:rsid w:val="0054639A"/>
    <w:rsid w:val="005826C0"/>
    <w:rsid w:val="005E263D"/>
    <w:rsid w:val="00643D78"/>
    <w:rsid w:val="00710864"/>
    <w:rsid w:val="00746432"/>
    <w:rsid w:val="007545FD"/>
    <w:rsid w:val="007B553B"/>
    <w:rsid w:val="00831304"/>
    <w:rsid w:val="008B7FC3"/>
    <w:rsid w:val="009172A7"/>
    <w:rsid w:val="00A34631"/>
    <w:rsid w:val="00A4082C"/>
    <w:rsid w:val="00AF6892"/>
    <w:rsid w:val="00B40D7A"/>
    <w:rsid w:val="00BE4FA1"/>
    <w:rsid w:val="00C35FB9"/>
    <w:rsid w:val="00C65318"/>
    <w:rsid w:val="00C72463"/>
    <w:rsid w:val="00C93B2D"/>
    <w:rsid w:val="00D35C2F"/>
    <w:rsid w:val="00D86760"/>
    <w:rsid w:val="00E07C55"/>
    <w:rsid w:val="00E178F8"/>
    <w:rsid w:val="00E203FA"/>
    <w:rsid w:val="00E5140D"/>
    <w:rsid w:val="00EF0EE4"/>
    <w:rsid w:val="00F01D71"/>
    <w:rsid w:val="00F10C15"/>
    <w:rsid w:val="00F529F3"/>
    <w:rsid w:val="00FE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050DA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50DA"/>
    <w:rPr>
      <w:rFonts w:ascii="Times New Roman" w:eastAsia="Arial Unicode MS" w:hAnsi="Times New Roman" w:cs="Times New Roman"/>
      <w:sz w:val="28"/>
      <w:szCs w:val="24"/>
    </w:rPr>
  </w:style>
  <w:style w:type="paragraph" w:styleId="a3">
    <w:name w:val="Body Text"/>
    <w:basedOn w:val="a"/>
    <w:link w:val="a4"/>
    <w:semiHidden/>
    <w:rsid w:val="001050DA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pacing w:val="60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1050DA"/>
    <w:rPr>
      <w:rFonts w:ascii="Times New Roman" w:eastAsia="Times New Roman" w:hAnsi="Times New Roman" w:cs="Times New Roman"/>
      <w:b/>
      <w:spacing w:val="60"/>
      <w:sz w:val="24"/>
      <w:szCs w:val="20"/>
    </w:rPr>
  </w:style>
  <w:style w:type="paragraph" w:styleId="a5">
    <w:name w:val="Body Text Indent"/>
    <w:basedOn w:val="a"/>
    <w:link w:val="a6"/>
    <w:semiHidden/>
    <w:rsid w:val="001050DA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1050DA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basedOn w:val="a0"/>
    <w:uiPriority w:val="99"/>
    <w:unhideWhenUsed/>
    <w:rsid w:val="0054639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4639A"/>
    <w:pPr>
      <w:ind w:left="720"/>
      <w:contextualSpacing/>
    </w:pPr>
  </w:style>
  <w:style w:type="paragraph" w:customStyle="1" w:styleId="ConsPlusNormal">
    <w:name w:val="ConsPlusNormal"/>
    <w:rsid w:val="005826C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5826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E17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178F8"/>
  </w:style>
  <w:style w:type="paragraph" w:styleId="ab">
    <w:name w:val="footer"/>
    <w:basedOn w:val="a"/>
    <w:link w:val="ac"/>
    <w:uiPriority w:val="99"/>
    <w:unhideWhenUsed/>
    <w:rsid w:val="00E17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178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050DA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50DA"/>
    <w:rPr>
      <w:rFonts w:ascii="Times New Roman" w:eastAsia="Arial Unicode MS" w:hAnsi="Times New Roman" w:cs="Times New Roman"/>
      <w:sz w:val="28"/>
      <w:szCs w:val="24"/>
    </w:rPr>
  </w:style>
  <w:style w:type="paragraph" w:styleId="a3">
    <w:name w:val="Body Text"/>
    <w:basedOn w:val="a"/>
    <w:link w:val="a4"/>
    <w:semiHidden/>
    <w:rsid w:val="001050DA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pacing w:val="60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1050DA"/>
    <w:rPr>
      <w:rFonts w:ascii="Times New Roman" w:eastAsia="Times New Roman" w:hAnsi="Times New Roman" w:cs="Times New Roman"/>
      <w:b/>
      <w:spacing w:val="60"/>
      <w:sz w:val="24"/>
      <w:szCs w:val="20"/>
    </w:rPr>
  </w:style>
  <w:style w:type="paragraph" w:styleId="a5">
    <w:name w:val="Body Text Indent"/>
    <w:basedOn w:val="a"/>
    <w:link w:val="a6"/>
    <w:semiHidden/>
    <w:rsid w:val="001050DA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1050DA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basedOn w:val="a0"/>
    <w:uiPriority w:val="99"/>
    <w:unhideWhenUsed/>
    <w:rsid w:val="0054639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4639A"/>
    <w:pPr>
      <w:ind w:left="720"/>
      <w:contextualSpacing/>
    </w:pPr>
  </w:style>
  <w:style w:type="paragraph" w:customStyle="1" w:styleId="ConsPlusNormal">
    <w:name w:val="ConsPlusNormal"/>
    <w:rsid w:val="005826C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5826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E17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178F8"/>
  </w:style>
  <w:style w:type="paragraph" w:styleId="ab">
    <w:name w:val="footer"/>
    <w:basedOn w:val="a"/>
    <w:link w:val="ac"/>
    <w:uiPriority w:val="99"/>
    <w:unhideWhenUsed/>
    <w:rsid w:val="00E17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1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9BEA6AC583356FD587D639BB47655552E837315479E99BD7B451831FA5B33AF0B5C140F84975E80CC2F8M7WF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89BEA6AC583356FD587D639BB47655552E837315479E99BD7B451831FA5B33AF0B5C140F84975E80CC2F8M7WFD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89BEA6AC583356FD587D639BB47655552E837315479E99BD7B451831FA5B33AF0B5C140F84975E80CC2FBM7W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 губернатора ЕАО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gos_206-1</dc:creator>
  <cp:lastModifiedBy>Павленко Татьяна Алексеевна</cp:lastModifiedBy>
  <cp:revision>4</cp:revision>
  <dcterms:created xsi:type="dcterms:W3CDTF">2020-09-25T07:10:00Z</dcterms:created>
  <dcterms:modified xsi:type="dcterms:W3CDTF">2020-09-25T07:55:00Z</dcterms:modified>
</cp:coreProperties>
</file>